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E96E4A"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5EA63C76" w:rsidR="00E96E4A" w:rsidRPr="00EC3060" w:rsidRDefault="00291223" w:rsidP="00E96E4A">
            <w:pPr>
              <w:rPr>
                <w:b/>
                <w:bCs/>
                <w:color w:val="000000"/>
                <w:sz w:val="18"/>
                <w:szCs w:val="18"/>
                <w:lang w:val="tr-TR"/>
              </w:rPr>
            </w:pPr>
            <w:r w:rsidRPr="00291223">
              <w:rPr>
                <w:b/>
                <w:bCs/>
                <w:color w:val="000000"/>
                <w:sz w:val="18"/>
                <w:szCs w:val="18"/>
                <w:lang w:val="tr-TR"/>
              </w:rPr>
              <w:t>Research Designs and Analysis</w:t>
            </w:r>
          </w:p>
        </w:tc>
        <w:tc>
          <w:tcPr>
            <w:tcW w:w="545" w:type="pct"/>
            <w:tcBorders>
              <w:top w:val="nil"/>
              <w:left w:val="nil"/>
              <w:bottom w:val="single" w:sz="4" w:space="0" w:color="auto"/>
              <w:right w:val="single" w:sz="4" w:space="0" w:color="auto"/>
            </w:tcBorders>
            <w:shd w:val="clear" w:color="auto" w:fill="auto"/>
            <w:vAlign w:val="bottom"/>
          </w:tcPr>
          <w:p w14:paraId="0483D841" w14:textId="331C1BBE" w:rsidR="00E96E4A" w:rsidRPr="00EC3060" w:rsidRDefault="00291223" w:rsidP="00E96E4A">
            <w:pPr>
              <w:jc w:val="center"/>
              <w:rPr>
                <w:b/>
                <w:color w:val="000000"/>
                <w:sz w:val="18"/>
                <w:szCs w:val="18"/>
                <w:lang w:val="tr-TR"/>
              </w:rPr>
            </w:pPr>
            <w:r w:rsidRPr="00E27A1B">
              <w:rPr>
                <w:b/>
                <w:color w:val="000000"/>
                <w:sz w:val="18"/>
                <w:szCs w:val="18"/>
                <w:lang w:val="tr-TR"/>
              </w:rPr>
              <w:t>MSUFED 102</w:t>
            </w:r>
          </w:p>
        </w:tc>
        <w:tc>
          <w:tcPr>
            <w:tcW w:w="545" w:type="pct"/>
            <w:tcBorders>
              <w:top w:val="nil"/>
              <w:left w:val="nil"/>
              <w:bottom w:val="single" w:sz="4" w:space="0" w:color="auto"/>
              <w:right w:val="single" w:sz="4" w:space="0" w:color="auto"/>
            </w:tcBorders>
            <w:shd w:val="clear" w:color="auto" w:fill="auto"/>
            <w:vAlign w:val="bottom"/>
          </w:tcPr>
          <w:p w14:paraId="510BE9C4" w14:textId="58612575" w:rsidR="00E96E4A" w:rsidRPr="00EC3060" w:rsidRDefault="00291223" w:rsidP="00E96E4A">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2E8E7236" w:rsidR="00E96E4A" w:rsidRPr="00EC3060" w:rsidRDefault="00E96E4A" w:rsidP="00E96E4A">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29C03F0F" w:rsidR="00E96E4A" w:rsidRPr="00EC3060" w:rsidRDefault="00E96E4A" w:rsidP="00E96E4A">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4F3FFA31" w:rsidR="00E96E4A" w:rsidRPr="00EC3060" w:rsidRDefault="00E96E4A" w:rsidP="00E96E4A">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646DF82D" w:rsidR="00E96E4A" w:rsidRPr="00EC3060" w:rsidRDefault="00E96E4A" w:rsidP="00E96E4A">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69D6B009" w:rsidR="00E96E4A" w:rsidRPr="00EC3060" w:rsidRDefault="00E96E4A" w:rsidP="00E96E4A">
            <w:pPr>
              <w:jc w:val="center"/>
              <w:rPr>
                <w:b/>
                <w:color w:val="000000"/>
                <w:sz w:val="18"/>
                <w:szCs w:val="18"/>
                <w:lang w:val="tr-TR"/>
              </w:rPr>
            </w:pPr>
            <w:r>
              <w:rPr>
                <w:b/>
                <w:color w:val="000000"/>
                <w:sz w:val="18"/>
                <w:szCs w:val="18"/>
                <w:lang w:val="tr-TR"/>
              </w:rPr>
              <w:t>7,5</w:t>
            </w:r>
          </w:p>
        </w:tc>
      </w:tr>
      <w:tr w:rsidR="00E96E4A"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E96E4A" w:rsidRDefault="00E96E4A" w:rsidP="00E96E4A">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E96E4A" w:rsidRPr="00EC3060" w:rsidRDefault="00E96E4A" w:rsidP="00E96E4A">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582EF1E9" w:rsidR="00E96E4A" w:rsidRPr="00EC3060" w:rsidRDefault="00E96E4A" w:rsidP="00E96E4A">
            <w:pPr>
              <w:rPr>
                <w:color w:val="000000"/>
                <w:sz w:val="18"/>
                <w:szCs w:val="18"/>
                <w:lang w:val="tr-TR"/>
              </w:rPr>
            </w:pPr>
            <w:r w:rsidRPr="00AD5F2D">
              <w:rPr>
                <w:color w:val="000000"/>
                <w:sz w:val="18"/>
                <w:szCs w:val="18"/>
                <w:lang w:val="tr-TR"/>
              </w:rPr>
              <w:t>English</w:t>
            </w:r>
          </w:p>
        </w:tc>
      </w:tr>
      <w:tr w:rsidR="00E96E4A"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E96E4A" w:rsidRDefault="00E96E4A" w:rsidP="00E96E4A">
            <w:pPr>
              <w:rPr>
                <w:color w:val="000000"/>
                <w:sz w:val="18"/>
                <w:szCs w:val="18"/>
                <w:lang w:val="tr-TR"/>
              </w:rPr>
            </w:pPr>
            <w:r w:rsidRPr="00EC3060">
              <w:rPr>
                <w:color w:val="000000"/>
                <w:sz w:val="18"/>
                <w:szCs w:val="18"/>
                <w:lang w:val="tr-TR"/>
              </w:rPr>
              <w:t>Dersin Düzeyi (a)</w:t>
            </w:r>
          </w:p>
          <w:p w14:paraId="2F9CB648" w14:textId="77777777" w:rsidR="00E96E4A" w:rsidRPr="00EC3060" w:rsidRDefault="00E96E4A" w:rsidP="00E96E4A">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1C03662B" w:rsidR="00E96E4A" w:rsidRPr="00EC3060" w:rsidRDefault="00E96E4A" w:rsidP="00E96E4A">
            <w:pPr>
              <w:rPr>
                <w:color w:val="000000"/>
                <w:sz w:val="18"/>
                <w:szCs w:val="18"/>
                <w:lang w:val="tr-TR"/>
              </w:rPr>
            </w:pPr>
            <w:r w:rsidRPr="00AD5F2D">
              <w:rPr>
                <w:color w:val="000000"/>
                <w:sz w:val="18"/>
                <w:szCs w:val="18"/>
                <w:lang w:val="tr-TR"/>
              </w:rPr>
              <w:t>Master’s</w:t>
            </w:r>
          </w:p>
        </w:tc>
      </w:tr>
      <w:tr w:rsidR="00E96E4A"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E96E4A" w:rsidRDefault="00E96E4A" w:rsidP="00E96E4A">
            <w:pPr>
              <w:rPr>
                <w:color w:val="000000"/>
                <w:sz w:val="18"/>
                <w:szCs w:val="18"/>
                <w:lang w:val="tr-TR"/>
              </w:rPr>
            </w:pPr>
            <w:r w:rsidRPr="00EC3060">
              <w:rPr>
                <w:color w:val="000000"/>
                <w:sz w:val="18"/>
                <w:szCs w:val="18"/>
                <w:lang w:val="tr-TR"/>
              </w:rPr>
              <w:t>Bölümü/Programı</w:t>
            </w:r>
          </w:p>
          <w:p w14:paraId="211A3D95" w14:textId="77777777" w:rsidR="00E96E4A" w:rsidRPr="00EC3060" w:rsidRDefault="00E96E4A" w:rsidP="00E96E4A">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63063D0E" w:rsidR="00E96E4A" w:rsidRPr="00EC3060" w:rsidRDefault="00E96E4A" w:rsidP="00E96E4A">
            <w:pPr>
              <w:rPr>
                <w:color w:val="000000"/>
                <w:sz w:val="18"/>
                <w:szCs w:val="18"/>
                <w:lang w:val="tr-TR"/>
              </w:rPr>
            </w:pPr>
            <w:r w:rsidRPr="00BC3A4D">
              <w:rPr>
                <w:color w:val="000000"/>
                <w:sz w:val="18"/>
                <w:szCs w:val="18"/>
                <w:lang w:val="tr-TR"/>
              </w:rPr>
              <w:t>International Joint Thesis Master's Program in Forest Engineering</w:t>
            </w:r>
          </w:p>
        </w:tc>
      </w:tr>
      <w:tr w:rsidR="00E96E4A"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E96E4A" w:rsidRDefault="00E96E4A" w:rsidP="00E96E4A">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E96E4A" w:rsidRPr="00EC3060" w:rsidRDefault="00E96E4A" w:rsidP="00E96E4A">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1612AFD" w:rsidR="00E96E4A" w:rsidRPr="00EC3060" w:rsidRDefault="00E96E4A" w:rsidP="00E96E4A">
            <w:pPr>
              <w:rPr>
                <w:color w:val="000000"/>
                <w:sz w:val="18"/>
                <w:szCs w:val="18"/>
                <w:lang w:val="tr-TR"/>
              </w:rPr>
            </w:pPr>
            <w:r w:rsidRPr="00AD5F2D">
              <w:rPr>
                <w:color w:val="000000"/>
                <w:sz w:val="18"/>
                <w:szCs w:val="18"/>
                <w:lang w:val="tr-TR"/>
              </w:rPr>
              <w:t>Face to Face</w:t>
            </w:r>
          </w:p>
        </w:tc>
      </w:tr>
      <w:tr w:rsidR="00E96E4A"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E96E4A" w:rsidRDefault="00E96E4A" w:rsidP="00E96E4A">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E96E4A" w:rsidRPr="00EC3060" w:rsidRDefault="00E96E4A" w:rsidP="00E96E4A">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DB958BF" w:rsidR="00E96E4A" w:rsidRPr="00EC3060" w:rsidRDefault="00872023" w:rsidP="00E96E4A">
            <w:pPr>
              <w:rPr>
                <w:color w:val="000000"/>
                <w:sz w:val="18"/>
                <w:szCs w:val="18"/>
                <w:lang w:val="tr-TR"/>
              </w:rPr>
            </w:pPr>
            <w:r>
              <w:rPr>
                <w:color w:val="000000"/>
                <w:sz w:val="18"/>
                <w:szCs w:val="18"/>
                <w:bdr w:val="none" w:sz="0" w:space="0" w:color="auto" w:frame="1"/>
                <w:lang w:val="tr-TR"/>
              </w:rPr>
              <w:t>Compulsory</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4B26047" w14:textId="77777777" w:rsidR="00291223" w:rsidRPr="00291223" w:rsidRDefault="00291223" w:rsidP="00291223">
            <w:pPr>
              <w:pStyle w:val="ListeParagraf"/>
              <w:numPr>
                <w:ilvl w:val="0"/>
                <w:numId w:val="3"/>
              </w:numPr>
              <w:rPr>
                <w:color w:val="000000"/>
                <w:sz w:val="18"/>
                <w:szCs w:val="18"/>
                <w:lang w:val="tr-TR"/>
              </w:rPr>
            </w:pPr>
            <w:r w:rsidRPr="00291223">
              <w:rPr>
                <w:color w:val="000000"/>
                <w:sz w:val="18"/>
                <w:szCs w:val="18"/>
                <w:lang w:val="tr-TR"/>
              </w:rPr>
              <w:t>Introduce students to basic and advanced research designs applicable in forest sciences and related fields.</w:t>
            </w:r>
          </w:p>
          <w:p w14:paraId="64D4ABCC" w14:textId="77777777" w:rsidR="00291223" w:rsidRPr="00291223" w:rsidRDefault="00291223" w:rsidP="00291223">
            <w:pPr>
              <w:pStyle w:val="ListeParagraf"/>
              <w:numPr>
                <w:ilvl w:val="0"/>
                <w:numId w:val="3"/>
              </w:numPr>
              <w:rPr>
                <w:color w:val="000000"/>
                <w:sz w:val="18"/>
                <w:szCs w:val="18"/>
                <w:lang w:val="tr-TR"/>
              </w:rPr>
            </w:pPr>
            <w:r w:rsidRPr="00291223">
              <w:rPr>
                <w:color w:val="000000"/>
                <w:sz w:val="18"/>
                <w:szCs w:val="18"/>
                <w:lang w:val="tr-TR"/>
              </w:rPr>
              <w:t>Develop the ability to formulate hypotheses, collect data, and perform analysis and interpretation within the framework of scientific methods.</w:t>
            </w:r>
          </w:p>
          <w:p w14:paraId="30DB3DE1" w14:textId="77777777" w:rsidR="00291223" w:rsidRPr="00291223" w:rsidRDefault="00291223" w:rsidP="00291223">
            <w:pPr>
              <w:pStyle w:val="ListeParagraf"/>
              <w:numPr>
                <w:ilvl w:val="0"/>
                <w:numId w:val="3"/>
              </w:numPr>
              <w:rPr>
                <w:color w:val="000000"/>
                <w:sz w:val="18"/>
                <w:szCs w:val="18"/>
                <w:lang w:val="tr-TR"/>
              </w:rPr>
            </w:pPr>
            <w:r w:rsidRPr="00291223">
              <w:rPr>
                <w:color w:val="000000"/>
                <w:sz w:val="18"/>
                <w:szCs w:val="18"/>
                <w:lang w:val="tr-TR"/>
              </w:rPr>
              <w:t>Foster competence in critically evaluating and reporting research findings.</w:t>
            </w:r>
          </w:p>
          <w:p w14:paraId="065980CD" w14:textId="1BFF7CA3" w:rsidR="00615A81" w:rsidRPr="00291223" w:rsidRDefault="00291223" w:rsidP="00291223">
            <w:pPr>
              <w:pStyle w:val="ListeParagraf"/>
              <w:numPr>
                <w:ilvl w:val="0"/>
                <w:numId w:val="3"/>
              </w:numPr>
              <w:rPr>
                <w:color w:val="000000"/>
                <w:sz w:val="18"/>
                <w:szCs w:val="18"/>
                <w:lang w:val="tr-TR"/>
              </w:rPr>
            </w:pPr>
            <w:r w:rsidRPr="00291223">
              <w:rPr>
                <w:color w:val="000000"/>
                <w:sz w:val="18"/>
                <w:szCs w:val="18"/>
                <w:lang w:val="tr-TR"/>
              </w:rPr>
              <w:t>Enhance skills in using modern statistical and analytical software.</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25FCC7" w14:textId="77777777" w:rsidR="00291223" w:rsidRPr="00291223" w:rsidRDefault="00291223" w:rsidP="00291223">
            <w:pPr>
              <w:pStyle w:val="ListeParagraf"/>
              <w:numPr>
                <w:ilvl w:val="0"/>
                <w:numId w:val="4"/>
              </w:numPr>
              <w:rPr>
                <w:color w:val="000000"/>
                <w:sz w:val="18"/>
                <w:szCs w:val="18"/>
                <w:lang w:val="tr-TR"/>
              </w:rPr>
            </w:pPr>
            <w:r w:rsidRPr="00291223">
              <w:rPr>
                <w:color w:val="000000"/>
                <w:sz w:val="18"/>
                <w:szCs w:val="18"/>
                <w:lang w:val="tr-TR"/>
              </w:rPr>
              <w:t>The scientific research process: problem definition, hypothesis development, literature review.</w:t>
            </w:r>
          </w:p>
          <w:p w14:paraId="281EF75D" w14:textId="77777777" w:rsidR="00291223" w:rsidRPr="00291223" w:rsidRDefault="00291223" w:rsidP="00291223">
            <w:pPr>
              <w:pStyle w:val="ListeParagraf"/>
              <w:numPr>
                <w:ilvl w:val="0"/>
                <w:numId w:val="4"/>
              </w:numPr>
              <w:rPr>
                <w:color w:val="000000"/>
                <w:sz w:val="18"/>
                <w:szCs w:val="18"/>
                <w:lang w:val="tr-TR"/>
              </w:rPr>
            </w:pPr>
            <w:r w:rsidRPr="00291223">
              <w:rPr>
                <w:color w:val="000000"/>
                <w:sz w:val="18"/>
                <w:szCs w:val="18"/>
                <w:lang w:val="tr-TR"/>
              </w:rPr>
              <w:t>Research designs: experimental, quasi-experimental, descriptive, and mixed methods.</w:t>
            </w:r>
          </w:p>
          <w:p w14:paraId="11BA32D0" w14:textId="77777777" w:rsidR="00291223" w:rsidRPr="00291223" w:rsidRDefault="00291223" w:rsidP="00291223">
            <w:pPr>
              <w:pStyle w:val="ListeParagraf"/>
              <w:numPr>
                <w:ilvl w:val="0"/>
                <w:numId w:val="4"/>
              </w:numPr>
              <w:rPr>
                <w:color w:val="000000"/>
                <w:sz w:val="18"/>
                <w:szCs w:val="18"/>
                <w:lang w:val="tr-TR"/>
              </w:rPr>
            </w:pPr>
            <w:r w:rsidRPr="00291223">
              <w:rPr>
                <w:color w:val="000000"/>
                <w:sz w:val="18"/>
                <w:szCs w:val="18"/>
                <w:lang w:val="tr-TR"/>
              </w:rPr>
              <w:t>Data collection techniques: surveys, observation, measurement, and sampling methods.</w:t>
            </w:r>
          </w:p>
          <w:p w14:paraId="2BEEC4EC" w14:textId="77777777" w:rsidR="00291223" w:rsidRPr="00291223" w:rsidRDefault="00291223" w:rsidP="00291223">
            <w:pPr>
              <w:pStyle w:val="ListeParagraf"/>
              <w:numPr>
                <w:ilvl w:val="0"/>
                <w:numId w:val="4"/>
              </w:numPr>
              <w:rPr>
                <w:color w:val="000000"/>
                <w:sz w:val="18"/>
                <w:szCs w:val="18"/>
                <w:lang w:val="tr-TR"/>
              </w:rPr>
            </w:pPr>
            <w:r w:rsidRPr="00291223">
              <w:rPr>
                <w:color w:val="000000"/>
                <w:sz w:val="18"/>
                <w:szCs w:val="18"/>
                <w:lang w:val="tr-TR"/>
              </w:rPr>
              <w:t>Statistical analyses: parametric and non-parametric tests.</w:t>
            </w:r>
          </w:p>
          <w:p w14:paraId="1FF7D1E3" w14:textId="77777777" w:rsidR="00291223" w:rsidRPr="00291223" w:rsidRDefault="00291223" w:rsidP="00291223">
            <w:pPr>
              <w:pStyle w:val="ListeParagraf"/>
              <w:numPr>
                <w:ilvl w:val="0"/>
                <w:numId w:val="4"/>
              </w:numPr>
              <w:rPr>
                <w:color w:val="000000"/>
                <w:sz w:val="18"/>
                <w:szCs w:val="18"/>
                <w:lang w:val="tr-TR"/>
              </w:rPr>
            </w:pPr>
            <w:r w:rsidRPr="00291223">
              <w:rPr>
                <w:color w:val="000000"/>
                <w:sz w:val="18"/>
                <w:szCs w:val="18"/>
                <w:lang w:val="tr-TR"/>
              </w:rPr>
              <w:t>Multivariate analysis methods: regression, analysis of variance (ANOVA), factor analysis.</w:t>
            </w:r>
          </w:p>
          <w:p w14:paraId="0416C223" w14:textId="683C39D6" w:rsidR="00615A81" w:rsidRPr="00291223" w:rsidRDefault="00291223" w:rsidP="00291223">
            <w:pPr>
              <w:pStyle w:val="ListeParagraf"/>
              <w:numPr>
                <w:ilvl w:val="0"/>
                <w:numId w:val="4"/>
              </w:numPr>
              <w:rPr>
                <w:color w:val="000000"/>
                <w:sz w:val="18"/>
                <w:szCs w:val="18"/>
                <w:lang w:val="tr-TR"/>
              </w:rPr>
            </w:pPr>
            <w:r w:rsidRPr="00291223">
              <w:rPr>
                <w:color w:val="000000"/>
                <w:sz w:val="18"/>
                <w:szCs w:val="18"/>
                <w:lang w:val="tr-TR"/>
              </w:rPr>
              <w:t>Reporting of results, ethical guidelines, and scientific writing.</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36C8062" w:rsidR="00615A81" w:rsidRPr="00EC3060" w:rsidRDefault="00E96E4A" w:rsidP="00E96E4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032AB22" w14:textId="77777777" w:rsidR="00291223" w:rsidRPr="00291223" w:rsidRDefault="00291223" w:rsidP="0029122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91223">
              <w:rPr>
                <w:color w:val="000000"/>
                <w:sz w:val="18"/>
                <w:szCs w:val="18"/>
                <w:lang w:val="tr-TR"/>
              </w:rPr>
              <w:t>LO1: Defines the stages of the scientific research process.</w:t>
            </w:r>
          </w:p>
          <w:p w14:paraId="3BBDE251" w14:textId="77777777" w:rsidR="00291223" w:rsidRPr="00291223" w:rsidRDefault="00291223" w:rsidP="0029122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91223">
              <w:rPr>
                <w:color w:val="000000"/>
                <w:sz w:val="18"/>
                <w:szCs w:val="18"/>
                <w:lang w:val="tr-TR"/>
              </w:rPr>
              <w:t>LO2: Distinguishes between different research designs and selects the appropriate one.</w:t>
            </w:r>
          </w:p>
          <w:p w14:paraId="5D648BFD" w14:textId="77777777" w:rsidR="00291223" w:rsidRPr="00291223" w:rsidRDefault="00291223" w:rsidP="0029122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91223">
              <w:rPr>
                <w:color w:val="000000"/>
                <w:sz w:val="18"/>
                <w:szCs w:val="18"/>
                <w:lang w:val="tr-TR"/>
              </w:rPr>
              <w:t>LO3: Applies data collection and sampling methods.</w:t>
            </w:r>
          </w:p>
          <w:p w14:paraId="49DA48E3" w14:textId="77777777" w:rsidR="00291223" w:rsidRPr="00291223" w:rsidRDefault="00291223" w:rsidP="0029122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91223">
              <w:rPr>
                <w:color w:val="000000"/>
                <w:sz w:val="18"/>
                <w:szCs w:val="18"/>
                <w:lang w:val="tr-TR"/>
              </w:rPr>
              <w:t>LO4: Performs parametric and non-parametric statistical analyses.</w:t>
            </w:r>
          </w:p>
          <w:p w14:paraId="4B0836BB" w14:textId="77777777" w:rsidR="00291223" w:rsidRPr="00291223" w:rsidRDefault="00291223" w:rsidP="0029122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91223">
              <w:rPr>
                <w:color w:val="000000"/>
                <w:sz w:val="18"/>
                <w:szCs w:val="18"/>
                <w:lang w:val="tr-TR"/>
              </w:rPr>
              <w:t>LO5: Interprets datasets using multivariate analyses.</w:t>
            </w:r>
          </w:p>
          <w:p w14:paraId="70DD3619" w14:textId="50BB0094" w:rsidR="00615A81" w:rsidRPr="00EC3060" w:rsidRDefault="00291223" w:rsidP="0029122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291223">
              <w:rPr>
                <w:color w:val="000000"/>
                <w:sz w:val="18"/>
                <w:szCs w:val="18"/>
                <w:lang w:val="tr-TR"/>
              </w:rPr>
              <w:t>LO6: Reports research findings and presents them in accordance with scientific and ethical rules.</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470511AC" w:rsidR="00615A81" w:rsidRPr="00EC3060" w:rsidRDefault="00E96E4A" w:rsidP="00E96E4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D66B9">
              <w:rPr>
                <w:color w:val="000000"/>
                <w:sz w:val="18"/>
                <w:szCs w:val="18"/>
                <w:lang w:val="tr-TR"/>
              </w:rPr>
              <w:t>Lecture, Discussion</w:t>
            </w:r>
            <w:r>
              <w:rPr>
                <w:color w:val="000000"/>
                <w:sz w:val="18"/>
                <w:szCs w:val="18"/>
                <w:lang w:val="tr-TR"/>
              </w:rPr>
              <w:t xml:space="preserve">, Case Study, </w:t>
            </w:r>
            <w:r w:rsidRPr="006D66B9">
              <w:rPr>
                <w:color w:val="000000"/>
                <w:sz w:val="18"/>
                <w:szCs w:val="18"/>
                <w:lang w:val="tr-TR"/>
              </w:rPr>
              <w:t>Field Trip,</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4F9AB9BF" w:rsidR="00615A81" w:rsidRPr="00EC3060" w:rsidRDefault="00E96E4A" w:rsidP="001866A0">
            <w:pPr>
              <w:rPr>
                <w:color w:val="000000"/>
                <w:sz w:val="18"/>
                <w:szCs w:val="18"/>
                <w:lang w:val="tr-TR"/>
              </w:rPr>
            </w:pPr>
            <w:r>
              <w:rPr>
                <w:color w:val="000000"/>
                <w:sz w:val="18"/>
                <w:szCs w:val="18"/>
                <w:lang w:val="tr-TR"/>
              </w:rPr>
              <w:t>None</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7DD4AA7A" w:rsidR="00615A81" w:rsidRPr="00EC3060" w:rsidRDefault="00E96E4A"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21FC8D0E" w14:textId="77777777" w:rsidR="00A21D06" w:rsidRPr="0023660D" w:rsidRDefault="00A21D06" w:rsidP="00A21D06">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E27A1B">
              <w:rPr>
                <w:sz w:val="20"/>
                <w:szCs w:val="20"/>
                <w:lang w:val="tr-TR" w:eastAsia="tr-TR"/>
              </w:rPr>
              <w:t>Creswell, J. W., &amp; Creswell, J. D. (2021). Araştırma tasarımı. Nobel Yayıncılık.</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0BC0782" w:rsidR="00615A81" w:rsidRDefault="00615A81" w:rsidP="00615A81">
      <w:pPr>
        <w:rPr>
          <w:rFonts w:ascii="Calibri" w:hAnsi="Calibri" w:cs="Calibri"/>
          <w:sz w:val="20"/>
          <w:szCs w:val="20"/>
          <w:lang w:val="tr-TR"/>
        </w:rPr>
      </w:pPr>
    </w:p>
    <w:p w14:paraId="7878F39E" w14:textId="5326FC18" w:rsidR="00A21D06" w:rsidRDefault="00A21D06" w:rsidP="00615A81">
      <w:pPr>
        <w:rPr>
          <w:rFonts w:ascii="Calibri" w:hAnsi="Calibri" w:cs="Calibri"/>
          <w:sz w:val="20"/>
          <w:szCs w:val="20"/>
          <w:lang w:val="tr-TR"/>
        </w:rPr>
      </w:pPr>
    </w:p>
    <w:p w14:paraId="19A1FCC3" w14:textId="766A88B9" w:rsidR="00A21D06" w:rsidRDefault="00A21D06" w:rsidP="00615A81">
      <w:pPr>
        <w:rPr>
          <w:rFonts w:ascii="Calibri" w:hAnsi="Calibri" w:cs="Calibri"/>
          <w:sz w:val="20"/>
          <w:szCs w:val="20"/>
          <w:lang w:val="tr-TR"/>
        </w:rPr>
      </w:pPr>
    </w:p>
    <w:p w14:paraId="700C10C6" w14:textId="77777777" w:rsidR="00A21D06" w:rsidRDefault="00A21D06"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A21D06"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A21D06" w:rsidRDefault="00615A81" w:rsidP="001866A0">
            <w:pPr>
              <w:rPr>
                <w:rFonts w:asciiTheme="minorHAnsi" w:hAnsiTheme="minorHAnsi" w:cstheme="minorHAnsi"/>
                <w:b/>
                <w:bCs/>
                <w:color w:val="000000"/>
                <w:sz w:val="20"/>
                <w:szCs w:val="20"/>
                <w:lang w:val="tr-TR"/>
              </w:rPr>
            </w:pPr>
            <w:r w:rsidRPr="00A21D06">
              <w:rPr>
                <w:rFonts w:asciiTheme="minorHAnsi" w:hAnsiTheme="minorHAnsi" w:cstheme="minorHAnsi"/>
                <w:b/>
                <w:bCs/>
                <w:color w:val="000000"/>
                <w:sz w:val="20"/>
                <w:szCs w:val="20"/>
                <w:lang w:val="tr-TR"/>
              </w:rPr>
              <w:t>Haftalar/Weeks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A21D06" w:rsidRDefault="00615A81" w:rsidP="001866A0">
            <w:pPr>
              <w:rPr>
                <w:rFonts w:asciiTheme="minorHAnsi" w:hAnsiTheme="minorHAnsi" w:cstheme="minorHAnsi"/>
                <w:b/>
                <w:bCs/>
                <w:color w:val="000000"/>
                <w:sz w:val="20"/>
                <w:szCs w:val="20"/>
                <w:lang w:val="tr-TR"/>
              </w:rPr>
            </w:pPr>
            <w:r w:rsidRPr="00A21D06">
              <w:rPr>
                <w:rFonts w:asciiTheme="minorHAnsi" w:hAnsiTheme="minorHAnsi" w:cstheme="minorHAnsi"/>
                <w:b/>
                <w:bCs/>
                <w:color w:val="000000"/>
                <w:sz w:val="20"/>
                <w:szCs w:val="20"/>
                <w:lang w:val="tr-TR"/>
              </w:rPr>
              <w:t>Tartışılacak işlenecek konular/Course outline</w:t>
            </w:r>
          </w:p>
        </w:tc>
      </w:tr>
      <w:tr w:rsidR="00A21D06" w:rsidRPr="00A21D06" w14:paraId="6BA58558" w14:textId="77777777" w:rsidTr="00555AC1">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7639B4B3"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Introduction to the Scientific Research Process – Research Ethics</w:t>
            </w:r>
          </w:p>
        </w:tc>
      </w:tr>
      <w:tr w:rsidR="00A21D06" w:rsidRPr="00A21D06" w14:paraId="6098F0EF"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1ED63CA0"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Identifying the Research Problem and Hypothesis Development</w:t>
            </w:r>
          </w:p>
        </w:tc>
      </w:tr>
      <w:tr w:rsidR="00A21D06" w:rsidRPr="00A21D06" w14:paraId="30ECD7E4"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1BE09ADF"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Literature Review and Source Management</w:t>
            </w:r>
          </w:p>
        </w:tc>
      </w:tr>
      <w:tr w:rsidR="00A21D06" w:rsidRPr="00A21D06" w14:paraId="42E57BBF"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12A22133"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Research Designs: Experimental, Quasi-Experimental, and Descriptive Methods</w:t>
            </w:r>
          </w:p>
        </w:tc>
      </w:tr>
      <w:tr w:rsidR="00A21D06" w:rsidRPr="00A21D06" w14:paraId="53BDF490"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70E0603D"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Mixed-Methods Research and Applications</w:t>
            </w:r>
          </w:p>
        </w:tc>
      </w:tr>
      <w:tr w:rsidR="00A21D06" w:rsidRPr="00A21D06" w14:paraId="01256B1C"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6AD905A2"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Data Collection Techniques: Surveys, Observation, Measurement</w:t>
            </w:r>
          </w:p>
        </w:tc>
      </w:tr>
      <w:tr w:rsidR="00A21D06" w:rsidRPr="00A21D06" w14:paraId="16D18CB7"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22BA1343"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Sampling Methods and Sample Size Calculation</w:t>
            </w:r>
          </w:p>
        </w:tc>
      </w:tr>
      <w:tr w:rsidR="00A21D06" w:rsidRPr="00A21D06" w14:paraId="1D7736C2"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5781AB1C"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Basic Statistical Concepts and Descriptive Statistics</w:t>
            </w:r>
          </w:p>
        </w:tc>
      </w:tr>
      <w:tr w:rsidR="00A21D06" w:rsidRPr="00A21D06" w14:paraId="37DB1E7C"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248E2CBC"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Parametric Tests (t-test, ANOVA)</w:t>
            </w:r>
          </w:p>
        </w:tc>
      </w:tr>
      <w:tr w:rsidR="00A21D06" w:rsidRPr="00A21D06" w14:paraId="4C09CDA3"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7D5700C9"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Non-Parametric Tests (Chi-square, Mann-Whitney, Kruskal-Wallis)</w:t>
            </w:r>
          </w:p>
        </w:tc>
      </w:tr>
      <w:tr w:rsidR="00A21D06" w:rsidRPr="00A21D06" w14:paraId="436151EB"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0DC60CB8"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Regression Analysis and Correlation</w:t>
            </w:r>
          </w:p>
        </w:tc>
      </w:tr>
      <w:tr w:rsidR="00A21D06" w:rsidRPr="00A21D06" w14:paraId="596FD273"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01E29F54"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Multivariate Analyses (Factor, Cluster, Discriminant)</w:t>
            </w:r>
          </w:p>
        </w:tc>
      </w:tr>
      <w:tr w:rsidR="00A21D06" w:rsidRPr="00A21D06" w14:paraId="04D50CD6"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6E06FAA2"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Interpretation and Reporting of Research Findings</w:t>
            </w:r>
          </w:p>
        </w:tc>
      </w:tr>
      <w:tr w:rsidR="00A21D06" w:rsidRPr="00A21D06" w14:paraId="583F673F" w14:textId="77777777" w:rsidTr="00555AC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1CC9FDA3" w:rsidR="00A21D06" w:rsidRPr="00A21D06" w:rsidRDefault="00A21D06" w:rsidP="00A21D06">
            <w:pPr>
              <w:rPr>
                <w:rFonts w:asciiTheme="minorHAnsi" w:hAnsiTheme="minorHAnsi" w:cstheme="minorHAnsi"/>
                <w:color w:val="000000"/>
                <w:sz w:val="20"/>
                <w:szCs w:val="20"/>
                <w:lang w:val="tr-TR"/>
              </w:rPr>
            </w:pPr>
            <w:r w:rsidRPr="00A21D06">
              <w:rPr>
                <w:rFonts w:asciiTheme="minorHAnsi" w:hAnsiTheme="minorHAnsi" w:cstheme="minorHAnsi"/>
                <w:sz w:val="20"/>
                <w:szCs w:val="20"/>
              </w:rPr>
              <w:t>Presentation Techniques and Scientific Article Writing</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E96E4A"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61BFA597" w:rsidR="00E96E4A" w:rsidRPr="00B013C7" w:rsidRDefault="00E96E4A" w:rsidP="00E96E4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64D30DA" w:rsidR="00E96E4A" w:rsidRPr="00B013C7" w:rsidRDefault="00E96E4A" w:rsidP="00E96E4A">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E96E4A"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05D42BD5"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667C489B"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48854E8E"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15055E22"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318CBF38"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68C3EDEB"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5D2EF9A0"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11D98C85"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644A0D11"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5AE4B04E"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1EA6B79A" w:rsidR="00E96E4A" w:rsidRPr="00B013C7" w:rsidRDefault="00E96E4A" w:rsidP="00E96E4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79FC88FC" w:rsidR="00E96E4A" w:rsidRPr="00B013C7" w:rsidRDefault="00E96E4A" w:rsidP="00E96E4A">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E96E4A"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E96E4A" w:rsidRPr="00B013C7" w:rsidRDefault="00E96E4A" w:rsidP="00E96E4A">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E96E4A" w:rsidRPr="00B013C7" w:rsidRDefault="00E96E4A" w:rsidP="00E96E4A">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327DD60E"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100</w:t>
            </w:r>
          </w:p>
        </w:tc>
      </w:tr>
      <w:tr w:rsidR="00E96E4A"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E96E4A" w:rsidRPr="00B013C7" w:rsidRDefault="00E96E4A" w:rsidP="00E96E4A">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E96E4A" w:rsidRPr="00B013C7" w:rsidRDefault="00E96E4A" w:rsidP="00E96E4A">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59C60EC4"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E96E4A"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37660E78" w:rsidR="00E96E4A" w:rsidRPr="00B013C7" w:rsidRDefault="00E96E4A" w:rsidP="00E96E4A">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145E2BD" w:rsidR="00E96E4A" w:rsidRPr="00B013C7" w:rsidRDefault="00E96E4A" w:rsidP="00E96E4A">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511861FF" w:rsidR="00E96E4A" w:rsidRPr="00B013C7" w:rsidRDefault="00E96E4A" w:rsidP="00E96E4A">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E96E4A"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96E4A" w:rsidRDefault="00E96E4A" w:rsidP="00E96E4A">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E96E4A" w:rsidRPr="00B013C7" w:rsidRDefault="00E96E4A" w:rsidP="00E96E4A">
            <w:pPr>
              <w:pStyle w:val="TableParagraph"/>
              <w:tabs>
                <w:tab w:val="left" w:pos="1734"/>
              </w:tabs>
              <w:ind w:right="73"/>
              <w:rPr>
                <w:rFonts w:ascii="Times New Roman" w:hAnsi="Times New Roman" w:cs="Times New Roman"/>
                <w:sz w:val="20"/>
              </w:rPr>
            </w:pPr>
            <w:r>
              <w:rPr>
                <w:rFonts w:ascii="Times New Roman" w:hAnsi="Times New Roman" w:cs="Times New Roman"/>
                <w:sz w:val="20"/>
              </w:rPr>
              <w:lastRenderedPageBreak/>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2F745EB6" w:rsidR="00E96E4A" w:rsidRPr="00B013C7" w:rsidRDefault="00E96E4A" w:rsidP="00E96E4A">
            <w:pPr>
              <w:pStyle w:val="TableParagraph"/>
              <w:ind w:left="25" w:right="11"/>
              <w:jc w:val="center"/>
              <w:rPr>
                <w:rFonts w:ascii="Times New Roman" w:hAnsi="Times New Roman" w:cs="Times New Roman"/>
                <w:sz w:val="20"/>
              </w:rPr>
            </w:pPr>
            <w:r>
              <w:rPr>
                <w:rFonts w:ascii="Times New Roman" w:hAnsi="Times New Roman" w:cs="Times New Roman"/>
                <w:sz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41D0B06E" w14:textId="1E623540" w:rsidR="00E96E4A" w:rsidRPr="00B013C7" w:rsidRDefault="00E96E4A" w:rsidP="00E96E4A">
            <w:pPr>
              <w:pStyle w:val="TableParagraph"/>
              <w:ind w:left="10"/>
              <w:jc w:val="center"/>
              <w:rPr>
                <w:rFonts w:ascii="Times New Roman" w:hAnsi="Times New Roman" w:cs="Times New Roman"/>
                <w:sz w:val="20"/>
              </w:rPr>
            </w:pPr>
            <w:r>
              <w:rPr>
                <w:rFonts w:ascii="Times New Roman" w:hAnsi="Times New Roman" w:cs="Times New Roman"/>
                <w:sz w:val="20"/>
              </w:rPr>
              <w:t>8</w:t>
            </w:r>
          </w:p>
        </w:tc>
        <w:tc>
          <w:tcPr>
            <w:tcW w:w="866" w:type="pct"/>
            <w:tcBorders>
              <w:top w:val="single" w:sz="4" w:space="0" w:color="auto"/>
              <w:left w:val="single" w:sz="4" w:space="0" w:color="auto"/>
              <w:bottom w:val="single" w:sz="4" w:space="0" w:color="auto"/>
              <w:right w:val="single" w:sz="4" w:space="0" w:color="auto"/>
            </w:tcBorders>
          </w:tcPr>
          <w:p w14:paraId="7E0D47BF" w14:textId="38A19684" w:rsidR="00E96E4A" w:rsidRPr="00B013C7" w:rsidRDefault="00E96E4A" w:rsidP="00E96E4A">
            <w:pPr>
              <w:pStyle w:val="TableParagraph"/>
              <w:ind w:left="236" w:right="223"/>
              <w:jc w:val="center"/>
              <w:rPr>
                <w:rFonts w:ascii="Times New Roman" w:hAnsi="Times New Roman" w:cs="Times New Roman"/>
                <w:sz w:val="20"/>
              </w:rPr>
            </w:pPr>
            <w:r>
              <w:rPr>
                <w:rFonts w:ascii="Times New Roman" w:hAnsi="Times New Roman" w:cs="Times New Roman"/>
                <w:sz w:val="20"/>
              </w:rPr>
              <w:t>112</w:t>
            </w:r>
          </w:p>
        </w:tc>
      </w:tr>
      <w:tr w:rsidR="00E96E4A"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77777777" w:rsidR="00E96E4A" w:rsidRPr="00B013C7" w:rsidRDefault="00E96E4A" w:rsidP="00E96E4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77777777" w:rsidR="00E96E4A" w:rsidRPr="00B013C7" w:rsidRDefault="00E96E4A" w:rsidP="00E96E4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77777777" w:rsidR="00E96E4A" w:rsidRPr="00B013C7" w:rsidRDefault="00E96E4A" w:rsidP="00E96E4A">
            <w:pPr>
              <w:pStyle w:val="TableParagraph"/>
              <w:ind w:left="236" w:right="223"/>
              <w:jc w:val="center"/>
              <w:rPr>
                <w:rFonts w:ascii="Times New Roman" w:hAnsi="Times New Roman" w:cs="Times New Roman"/>
                <w:sz w:val="20"/>
              </w:rPr>
            </w:pPr>
          </w:p>
        </w:tc>
      </w:tr>
      <w:tr w:rsidR="00E96E4A"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77777777" w:rsidR="00E96E4A" w:rsidRPr="00B013C7" w:rsidRDefault="00E96E4A" w:rsidP="00E96E4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7777777" w:rsidR="00E96E4A" w:rsidRPr="00B013C7" w:rsidRDefault="00E96E4A" w:rsidP="00E96E4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7777777" w:rsidR="00E96E4A" w:rsidRPr="00B013C7" w:rsidRDefault="00E96E4A" w:rsidP="00E96E4A">
            <w:pPr>
              <w:pStyle w:val="TableParagraph"/>
              <w:ind w:left="7"/>
              <w:jc w:val="center"/>
              <w:rPr>
                <w:rFonts w:ascii="Times New Roman" w:hAnsi="Times New Roman" w:cs="Times New Roman"/>
                <w:sz w:val="20"/>
              </w:rPr>
            </w:pPr>
          </w:p>
        </w:tc>
      </w:tr>
      <w:tr w:rsidR="00E96E4A"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2A181D9F" w:rsidR="00E96E4A" w:rsidRPr="00B013C7" w:rsidRDefault="00E96E4A" w:rsidP="00E96E4A">
            <w:pPr>
              <w:pStyle w:val="TableParagraph"/>
              <w:ind w:left="13"/>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55844909" w14:textId="7A35242A" w:rsidR="00E96E4A" w:rsidRPr="00B013C7" w:rsidRDefault="00E96E4A" w:rsidP="00E96E4A">
            <w:pPr>
              <w:pStyle w:val="TableParagraph"/>
              <w:ind w:left="10"/>
              <w:jc w:val="center"/>
              <w:rPr>
                <w:rFonts w:ascii="Times New Roman" w:hAnsi="Times New Roman" w:cs="Times New Roman"/>
                <w:sz w:val="20"/>
              </w:rPr>
            </w:pPr>
            <w:r>
              <w:rPr>
                <w:rFonts w:ascii="Times New Roman" w:hAnsi="Times New Roman" w:cs="Times New Roman"/>
                <w:sz w:val="20"/>
              </w:rPr>
              <w:t>2</w:t>
            </w:r>
          </w:p>
        </w:tc>
        <w:tc>
          <w:tcPr>
            <w:tcW w:w="866" w:type="pct"/>
            <w:tcBorders>
              <w:top w:val="single" w:sz="4" w:space="0" w:color="auto"/>
              <w:left w:val="single" w:sz="4" w:space="0" w:color="auto"/>
              <w:bottom w:val="single" w:sz="4" w:space="0" w:color="auto"/>
              <w:right w:val="single" w:sz="4" w:space="0" w:color="auto"/>
            </w:tcBorders>
          </w:tcPr>
          <w:p w14:paraId="4EF2BA6E" w14:textId="63B9636E" w:rsidR="00E96E4A" w:rsidRPr="00B013C7" w:rsidRDefault="00E96E4A" w:rsidP="00E96E4A">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E96E4A"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5A285CAF" w:rsidR="00E96E4A" w:rsidRPr="00B013C7" w:rsidRDefault="00E96E4A" w:rsidP="00E96E4A">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36AF112D" w14:textId="59788ABA" w:rsidR="00E96E4A" w:rsidRPr="00B013C7" w:rsidRDefault="00E96E4A" w:rsidP="00E96E4A">
            <w:pPr>
              <w:pStyle w:val="TableParagraph"/>
              <w:ind w:left="227" w:right="216"/>
              <w:jc w:val="center"/>
              <w:rPr>
                <w:rFonts w:ascii="Times New Roman" w:hAnsi="Times New Roman" w:cs="Times New Roman"/>
                <w:sz w:val="20"/>
              </w:rPr>
            </w:pPr>
            <w:r>
              <w:rPr>
                <w:rFonts w:ascii="Times New Roman" w:hAnsi="Times New Roman" w:cs="Times New Roman"/>
                <w:sz w:val="20"/>
              </w:rPr>
              <w:t>1</w:t>
            </w:r>
          </w:p>
        </w:tc>
        <w:tc>
          <w:tcPr>
            <w:tcW w:w="866" w:type="pct"/>
            <w:tcBorders>
              <w:top w:val="single" w:sz="4" w:space="0" w:color="auto"/>
              <w:left w:val="single" w:sz="4" w:space="0" w:color="auto"/>
              <w:bottom w:val="single" w:sz="4" w:space="0" w:color="auto"/>
              <w:right w:val="single" w:sz="4" w:space="0" w:color="auto"/>
            </w:tcBorders>
          </w:tcPr>
          <w:p w14:paraId="7532C782" w14:textId="006EE3A8" w:rsidR="00E96E4A" w:rsidRPr="00B013C7" w:rsidRDefault="00E96E4A" w:rsidP="00E96E4A">
            <w:pPr>
              <w:pStyle w:val="TableParagraph"/>
              <w:ind w:left="236" w:right="223"/>
              <w:jc w:val="center"/>
              <w:rPr>
                <w:rFonts w:ascii="Times New Roman" w:hAnsi="Times New Roman" w:cs="Times New Roman"/>
                <w:sz w:val="20"/>
              </w:rPr>
            </w:pPr>
            <w:r>
              <w:rPr>
                <w:rFonts w:ascii="Times New Roman" w:hAnsi="Times New Roman" w:cs="Times New Roman"/>
                <w:sz w:val="20"/>
              </w:rPr>
              <w:t>1</w:t>
            </w:r>
          </w:p>
        </w:tc>
      </w:tr>
      <w:tr w:rsidR="00E96E4A"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E96E4A" w:rsidRPr="00B013C7" w:rsidRDefault="00E96E4A" w:rsidP="00E96E4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E96E4A" w:rsidRPr="00B013C7" w:rsidRDefault="00E96E4A" w:rsidP="00E96E4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E96E4A" w:rsidRPr="00B013C7" w:rsidRDefault="00E96E4A" w:rsidP="00E96E4A">
            <w:pPr>
              <w:pStyle w:val="TableParagraph"/>
              <w:ind w:left="7"/>
              <w:jc w:val="center"/>
              <w:rPr>
                <w:rFonts w:ascii="Times New Roman" w:hAnsi="Times New Roman" w:cs="Times New Roman"/>
                <w:sz w:val="20"/>
              </w:rPr>
            </w:pPr>
          </w:p>
        </w:tc>
      </w:tr>
      <w:tr w:rsidR="00E96E4A"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E96E4A" w:rsidRPr="00B013C7" w:rsidRDefault="00E96E4A" w:rsidP="00E96E4A">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E96E4A" w:rsidRPr="00B013C7" w:rsidRDefault="00E96E4A" w:rsidP="00E96E4A">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E96E4A" w:rsidRPr="00B013C7" w:rsidRDefault="00E96E4A" w:rsidP="00E96E4A">
            <w:pPr>
              <w:pStyle w:val="TableParagraph"/>
              <w:spacing w:before="74"/>
              <w:ind w:left="7"/>
              <w:jc w:val="center"/>
              <w:rPr>
                <w:rFonts w:ascii="Times New Roman" w:hAnsi="Times New Roman" w:cs="Times New Roman"/>
                <w:sz w:val="20"/>
              </w:rPr>
            </w:pPr>
          </w:p>
        </w:tc>
      </w:tr>
      <w:tr w:rsidR="00E96E4A"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7777777" w:rsidR="00E96E4A" w:rsidRPr="00B013C7" w:rsidRDefault="00E96E4A" w:rsidP="00E96E4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E156E04" w14:textId="77777777" w:rsidR="00E96E4A" w:rsidRPr="00B013C7" w:rsidRDefault="00E96E4A" w:rsidP="00E96E4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72A531C" w14:textId="77777777" w:rsidR="00E96E4A" w:rsidRPr="00B013C7" w:rsidRDefault="00E96E4A" w:rsidP="00E96E4A">
            <w:pPr>
              <w:pStyle w:val="TableParagraph"/>
              <w:ind w:left="7"/>
              <w:jc w:val="center"/>
              <w:rPr>
                <w:rFonts w:ascii="Times New Roman" w:hAnsi="Times New Roman" w:cs="Times New Roman"/>
                <w:sz w:val="20"/>
              </w:rPr>
            </w:pPr>
          </w:p>
        </w:tc>
      </w:tr>
      <w:tr w:rsidR="00E96E4A"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E96E4A" w:rsidRPr="008200DD" w:rsidRDefault="00E96E4A" w:rsidP="00E96E4A">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39204E9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7386CB5" w14:textId="2773D74B"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6AAF2734" w14:textId="22170E6C" w:rsidR="00E96E4A" w:rsidRPr="00B013C7" w:rsidRDefault="00E96E4A" w:rsidP="00E96E4A">
            <w:pPr>
              <w:pStyle w:val="TableParagraph"/>
              <w:ind w:left="236" w:right="224"/>
              <w:jc w:val="center"/>
              <w:rPr>
                <w:rFonts w:ascii="Times New Roman" w:hAnsi="Times New Roman" w:cs="Times New Roman"/>
                <w:sz w:val="20"/>
              </w:rPr>
            </w:pPr>
            <w:r>
              <w:rPr>
                <w:rFonts w:ascii="Times New Roman" w:hAnsi="Times New Roman" w:cs="Times New Roman"/>
                <w:sz w:val="20"/>
              </w:rPr>
              <w:t>42</w:t>
            </w:r>
          </w:p>
        </w:tc>
      </w:tr>
      <w:tr w:rsidR="00E96E4A"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E96E4A" w:rsidRPr="008200DD" w:rsidRDefault="00E96E4A" w:rsidP="00E96E4A">
            <w:pPr>
              <w:jc w:val="right"/>
              <w:rPr>
                <w:b/>
                <w:bCs/>
                <w:sz w:val="20"/>
                <w:szCs w:val="20"/>
              </w:rPr>
            </w:pPr>
            <w:r w:rsidRPr="008200DD">
              <w:rPr>
                <w:b/>
                <w:bCs/>
                <w:sz w:val="20"/>
                <w:szCs w:val="20"/>
              </w:rPr>
              <w:t>AKTS=Toplam iş yükü / 30</w:t>
            </w:r>
          </w:p>
          <w:p w14:paraId="2083E0A4" w14:textId="77777777" w:rsidR="00E96E4A" w:rsidRPr="008200DD" w:rsidRDefault="00E96E4A" w:rsidP="00E96E4A">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69910539"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58A04B1" w14:textId="7B823A30"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1</w:t>
            </w:r>
          </w:p>
        </w:tc>
        <w:tc>
          <w:tcPr>
            <w:tcW w:w="866" w:type="pct"/>
            <w:tcBorders>
              <w:top w:val="single" w:sz="4" w:space="0" w:color="auto"/>
              <w:left w:val="single" w:sz="4" w:space="0" w:color="auto"/>
              <w:bottom w:val="single" w:sz="4" w:space="0" w:color="auto"/>
              <w:right w:val="single" w:sz="4" w:space="0" w:color="auto"/>
            </w:tcBorders>
          </w:tcPr>
          <w:p w14:paraId="1AE2A696" w14:textId="4DFF4583" w:rsidR="00E96E4A" w:rsidRPr="00B013C7" w:rsidRDefault="00E96E4A" w:rsidP="00E96E4A">
            <w:pPr>
              <w:pStyle w:val="TableParagraph"/>
              <w:ind w:left="236" w:right="227"/>
              <w:jc w:val="center"/>
              <w:rPr>
                <w:rFonts w:ascii="Times New Roman" w:hAnsi="Times New Roman" w:cs="Times New Roman"/>
                <w:sz w:val="20"/>
              </w:rPr>
            </w:pPr>
            <w:r>
              <w:rPr>
                <w:rFonts w:ascii="Times New Roman" w:hAnsi="Times New Roman" w:cs="Times New Roman"/>
                <w:sz w:val="20"/>
              </w:rPr>
              <w:t>1</w:t>
            </w:r>
          </w:p>
        </w:tc>
      </w:tr>
      <w:tr w:rsidR="00E96E4A"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E96E4A" w:rsidRPr="00B013C7" w:rsidRDefault="00E96E4A" w:rsidP="00E96E4A">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E96E4A" w:rsidRPr="00B013C7" w:rsidRDefault="00E96E4A" w:rsidP="00E96E4A">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E96E4A" w:rsidRPr="00B013C7" w:rsidRDefault="00E96E4A" w:rsidP="00E96E4A">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551A9904" w:rsidR="00E96E4A" w:rsidRPr="00B013C7" w:rsidRDefault="00E96E4A" w:rsidP="00E96E4A">
            <w:pPr>
              <w:pStyle w:val="TableParagraph"/>
              <w:spacing w:before="74"/>
              <w:ind w:left="236" w:right="226"/>
              <w:jc w:val="center"/>
              <w:rPr>
                <w:rFonts w:ascii="Times New Roman" w:hAnsi="Times New Roman" w:cs="Times New Roman"/>
                <w:sz w:val="20"/>
              </w:rPr>
            </w:pPr>
            <w:r>
              <w:rPr>
                <w:rFonts w:ascii="Times New Roman" w:hAnsi="Times New Roman" w:cs="Times New Roman"/>
                <w:sz w:val="20"/>
              </w:rPr>
              <w:t>226</w:t>
            </w: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A21D06" w14:paraId="183F7623" w14:textId="77777777" w:rsidTr="00A21D06">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A21D06" w:rsidRDefault="00615A81" w:rsidP="001866A0">
            <w:pPr>
              <w:rPr>
                <w:rFonts w:asciiTheme="minorHAnsi" w:hAnsiTheme="minorHAnsi" w:cstheme="minorHAns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A21D06" w:rsidRDefault="00615A81" w:rsidP="001866A0">
            <w:pPr>
              <w:jc w:val="center"/>
              <w:rPr>
                <w:rFonts w:asciiTheme="minorHAnsi" w:hAnsiTheme="minorHAnsi" w:cstheme="minorHAnsi"/>
                <w:sz w:val="20"/>
                <w:szCs w:val="20"/>
                <w:lang w:val="tr-TR"/>
              </w:rPr>
            </w:pPr>
            <w:r w:rsidRPr="00A21D06">
              <w:rPr>
                <w:rFonts w:asciiTheme="minorHAnsi" w:hAnsiTheme="minorHAnsi" w:cstheme="minorHAnsi"/>
                <w:sz w:val="20"/>
                <w:szCs w:val="20"/>
                <w:lang w:val="tr-TR"/>
              </w:rPr>
              <w:t>Program Yeterlilikleri (Çıktıları)/Program Outcomes</w:t>
            </w:r>
          </w:p>
        </w:tc>
      </w:tr>
      <w:tr w:rsidR="00615A81" w:rsidRPr="00A21D06" w14:paraId="4AB333BB" w14:textId="77777777" w:rsidTr="00A21D06">
        <w:tc>
          <w:tcPr>
            <w:tcW w:w="879" w:type="pct"/>
            <w:gridSpan w:val="2"/>
            <w:vMerge/>
            <w:tcBorders>
              <w:left w:val="single" w:sz="4" w:space="0" w:color="auto"/>
              <w:bottom w:val="single" w:sz="4" w:space="0" w:color="auto"/>
              <w:right w:val="single" w:sz="4" w:space="0" w:color="auto"/>
            </w:tcBorders>
          </w:tcPr>
          <w:p w14:paraId="55A3E1DF" w14:textId="77777777" w:rsidR="00615A81" w:rsidRPr="00A21D06" w:rsidRDefault="00615A81" w:rsidP="001866A0">
            <w:pPr>
              <w:rPr>
                <w:rFonts w:asciiTheme="minorHAnsi" w:hAnsiTheme="minorHAnsi" w:cstheme="minorHAns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A21D06" w:rsidRDefault="00615A81" w:rsidP="001866A0">
            <w:pPr>
              <w:rPr>
                <w:rFonts w:asciiTheme="minorHAnsi" w:hAnsiTheme="minorHAnsi" w:cstheme="minorHAnsi"/>
                <w:sz w:val="20"/>
                <w:szCs w:val="20"/>
                <w:lang w:val="tr-TR"/>
              </w:rPr>
            </w:pPr>
            <w:r w:rsidRPr="00A21D06">
              <w:rPr>
                <w:rFonts w:asciiTheme="minorHAnsi" w:hAnsiTheme="minorHAnsi" w:cstheme="minorHAns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A21D06" w:rsidRDefault="00615A81" w:rsidP="001866A0">
            <w:pPr>
              <w:rPr>
                <w:rFonts w:asciiTheme="minorHAnsi" w:hAnsiTheme="minorHAnsi" w:cstheme="minorHAnsi"/>
                <w:sz w:val="20"/>
                <w:szCs w:val="20"/>
                <w:lang w:val="tr-TR"/>
              </w:rPr>
            </w:pPr>
            <w:r w:rsidRPr="00A21D06">
              <w:rPr>
                <w:rFonts w:asciiTheme="minorHAnsi" w:hAnsiTheme="minorHAnsi" w:cstheme="minorHAns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A21D06" w:rsidRDefault="00615A81" w:rsidP="001866A0">
            <w:pPr>
              <w:rPr>
                <w:rFonts w:asciiTheme="minorHAnsi" w:hAnsiTheme="minorHAnsi" w:cstheme="minorHAnsi"/>
                <w:sz w:val="20"/>
                <w:szCs w:val="20"/>
                <w:lang w:val="tr-TR"/>
              </w:rPr>
            </w:pPr>
            <w:r w:rsidRPr="00A21D06">
              <w:rPr>
                <w:rFonts w:asciiTheme="minorHAnsi" w:hAnsiTheme="minorHAnsi" w:cstheme="minorHAns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A21D06" w:rsidRDefault="00615A81" w:rsidP="001866A0">
            <w:pPr>
              <w:rPr>
                <w:rFonts w:asciiTheme="minorHAnsi" w:hAnsiTheme="minorHAnsi" w:cstheme="minorHAnsi"/>
                <w:sz w:val="20"/>
                <w:szCs w:val="20"/>
                <w:lang w:val="tr-TR"/>
              </w:rPr>
            </w:pPr>
            <w:r w:rsidRPr="00A21D06">
              <w:rPr>
                <w:rFonts w:asciiTheme="minorHAnsi" w:hAnsiTheme="minorHAnsi" w:cstheme="minorHAns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A21D06" w:rsidRDefault="00615A81" w:rsidP="001866A0">
            <w:pPr>
              <w:rPr>
                <w:rFonts w:asciiTheme="minorHAnsi" w:hAnsiTheme="minorHAnsi" w:cstheme="minorHAnsi"/>
                <w:sz w:val="20"/>
                <w:szCs w:val="20"/>
                <w:lang w:val="tr-TR"/>
              </w:rPr>
            </w:pPr>
            <w:r w:rsidRPr="00A21D06">
              <w:rPr>
                <w:rFonts w:asciiTheme="minorHAnsi" w:hAnsiTheme="minorHAnsi" w:cstheme="minorHAns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A21D06" w:rsidRDefault="00615A81" w:rsidP="001866A0">
            <w:pPr>
              <w:rPr>
                <w:rFonts w:asciiTheme="minorHAnsi" w:hAnsiTheme="minorHAnsi" w:cstheme="minorHAnsi"/>
                <w:sz w:val="20"/>
                <w:szCs w:val="20"/>
                <w:lang w:val="tr-TR"/>
              </w:rPr>
            </w:pPr>
            <w:r w:rsidRPr="00A21D06">
              <w:rPr>
                <w:rFonts w:asciiTheme="minorHAnsi" w:hAnsiTheme="minorHAnsi" w:cstheme="minorHAns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A21D06" w:rsidRDefault="00615A81" w:rsidP="001866A0">
            <w:pPr>
              <w:rPr>
                <w:rFonts w:asciiTheme="minorHAnsi" w:hAnsiTheme="minorHAnsi" w:cstheme="minorHAnsi"/>
                <w:sz w:val="20"/>
                <w:szCs w:val="20"/>
                <w:lang w:val="tr-TR"/>
              </w:rPr>
            </w:pPr>
            <w:r w:rsidRPr="00A21D06">
              <w:rPr>
                <w:rFonts w:asciiTheme="minorHAnsi" w:hAnsiTheme="minorHAnsi" w:cstheme="minorHAnsi"/>
                <w:sz w:val="20"/>
                <w:szCs w:val="20"/>
                <w:lang w:val="tr-TR"/>
              </w:rPr>
              <w:t>P7</w:t>
            </w:r>
          </w:p>
        </w:tc>
      </w:tr>
      <w:tr w:rsidR="00A21D06" w:rsidRPr="00A21D06" w14:paraId="23921B3B" w14:textId="77777777" w:rsidTr="00A21D06">
        <w:tc>
          <w:tcPr>
            <w:tcW w:w="564" w:type="pct"/>
            <w:vMerge w:val="restart"/>
            <w:tcBorders>
              <w:top w:val="single" w:sz="4" w:space="0" w:color="auto"/>
              <w:left w:val="single" w:sz="4" w:space="0" w:color="auto"/>
              <w:right w:val="single" w:sz="4" w:space="0" w:color="auto"/>
            </w:tcBorders>
          </w:tcPr>
          <w:p w14:paraId="57D46C2B" w14:textId="77777777" w:rsidR="00A21D06" w:rsidRPr="00A21D06" w:rsidRDefault="00A21D06" w:rsidP="00A21D06">
            <w:pPr>
              <w:rPr>
                <w:rFonts w:asciiTheme="minorHAnsi" w:hAnsiTheme="minorHAnsi" w:cstheme="minorHAnsi"/>
                <w:sz w:val="20"/>
                <w:szCs w:val="20"/>
                <w:lang w:val="tr-TR"/>
              </w:rPr>
            </w:pPr>
            <w:r w:rsidRPr="00A21D06">
              <w:rPr>
                <w:rFonts w:asciiTheme="minorHAnsi" w:hAnsiTheme="minorHAnsi" w:cstheme="minorHAnsi"/>
                <w:sz w:val="20"/>
                <w:szCs w:val="20"/>
                <w:lang w:val="tr-TR"/>
              </w:rPr>
              <w:t>Öğrenme Çıktıları/</w:t>
            </w:r>
          </w:p>
          <w:p w14:paraId="0B46824B" w14:textId="77777777" w:rsidR="00A21D06" w:rsidRPr="00A21D06" w:rsidRDefault="00A21D06" w:rsidP="00A21D06">
            <w:pPr>
              <w:rPr>
                <w:rFonts w:asciiTheme="minorHAnsi" w:hAnsiTheme="minorHAnsi" w:cstheme="minorHAnsi"/>
                <w:sz w:val="20"/>
                <w:szCs w:val="20"/>
                <w:lang w:val="tr-TR"/>
              </w:rPr>
            </w:pPr>
            <w:r w:rsidRPr="00A21D06">
              <w:rPr>
                <w:rFonts w:asciiTheme="minorHAnsi" w:hAnsiTheme="minorHAnsi" w:cstheme="minorHAns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A21D06" w:rsidRPr="00A21D06" w:rsidRDefault="00A21D06" w:rsidP="00A21D06">
            <w:pPr>
              <w:rPr>
                <w:rFonts w:asciiTheme="minorHAnsi" w:hAnsiTheme="minorHAnsi" w:cstheme="minorHAnsi"/>
                <w:sz w:val="20"/>
                <w:szCs w:val="20"/>
                <w:lang w:val="tr-TR"/>
              </w:rPr>
            </w:pPr>
            <w:r w:rsidRPr="00A21D06">
              <w:rPr>
                <w:rFonts w:asciiTheme="minorHAnsi" w:hAnsiTheme="minorHAnsi" w:cstheme="minorHAns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vAlign w:val="center"/>
          </w:tcPr>
          <w:p w14:paraId="68467C10" w14:textId="3402DA81"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731272E9" w14:textId="6C854C05"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25CF5393" w14:textId="50C24EC1"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1DC5FCDB" w14:textId="49543487"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4F8217DA" w14:textId="3E7006E5"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4CD9EC2C" w14:textId="6AC54F96"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7" w:type="pct"/>
            <w:tcBorders>
              <w:top w:val="single" w:sz="4" w:space="0" w:color="auto"/>
              <w:left w:val="single" w:sz="4" w:space="0" w:color="auto"/>
              <w:bottom w:val="single" w:sz="4" w:space="0" w:color="auto"/>
              <w:right w:val="single" w:sz="4" w:space="0" w:color="auto"/>
            </w:tcBorders>
            <w:vAlign w:val="center"/>
          </w:tcPr>
          <w:p w14:paraId="5F4635FD" w14:textId="2E8B29E0"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2</w:t>
            </w:r>
          </w:p>
        </w:tc>
      </w:tr>
      <w:tr w:rsidR="00A21D06" w:rsidRPr="00A21D06" w14:paraId="1035CB95" w14:textId="77777777" w:rsidTr="00A21D06">
        <w:tc>
          <w:tcPr>
            <w:tcW w:w="564" w:type="pct"/>
            <w:vMerge/>
            <w:tcBorders>
              <w:left w:val="single" w:sz="4" w:space="0" w:color="auto"/>
              <w:right w:val="single" w:sz="4" w:space="0" w:color="auto"/>
            </w:tcBorders>
          </w:tcPr>
          <w:p w14:paraId="372B64A0" w14:textId="77777777" w:rsidR="00A21D06" w:rsidRPr="00A21D06" w:rsidRDefault="00A21D06" w:rsidP="00A21D06">
            <w:pPr>
              <w:rPr>
                <w:rFonts w:asciiTheme="minorHAnsi" w:hAnsiTheme="minorHAnsi" w:cstheme="minorHAns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A21D06" w:rsidRPr="00A21D06" w:rsidRDefault="00A21D06" w:rsidP="00A21D06">
            <w:pPr>
              <w:rPr>
                <w:rFonts w:asciiTheme="minorHAnsi" w:hAnsiTheme="minorHAnsi" w:cstheme="minorHAnsi"/>
                <w:sz w:val="20"/>
                <w:szCs w:val="20"/>
                <w:lang w:val="tr-TR"/>
              </w:rPr>
            </w:pPr>
            <w:r w:rsidRPr="00A21D06">
              <w:rPr>
                <w:rFonts w:asciiTheme="minorHAnsi" w:hAnsiTheme="minorHAnsi" w:cstheme="minorHAns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vAlign w:val="center"/>
          </w:tcPr>
          <w:p w14:paraId="636B502E" w14:textId="2BD23DEF"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6EFD226" w14:textId="3B9EBF35"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95DC2B0" w14:textId="541A35BC"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7D02AD54" w14:textId="0C8C5334"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6AC07616" w14:textId="7E60A690"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747F0C85" w14:textId="5CE2D6C0"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4910450C" w14:textId="05556815"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r>
      <w:tr w:rsidR="00A21D06" w:rsidRPr="00A21D06" w14:paraId="211128D8" w14:textId="77777777" w:rsidTr="00A21D06">
        <w:tc>
          <w:tcPr>
            <w:tcW w:w="564" w:type="pct"/>
            <w:vMerge/>
            <w:tcBorders>
              <w:left w:val="single" w:sz="4" w:space="0" w:color="auto"/>
              <w:right w:val="single" w:sz="4" w:space="0" w:color="auto"/>
            </w:tcBorders>
          </w:tcPr>
          <w:p w14:paraId="7ACFCE05" w14:textId="77777777" w:rsidR="00A21D06" w:rsidRPr="00A21D06" w:rsidRDefault="00A21D06" w:rsidP="00A21D06">
            <w:pPr>
              <w:rPr>
                <w:rFonts w:asciiTheme="minorHAnsi" w:hAnsiTheme="minorHAnsi" w:cstheme="minorHAns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A21D06" w:rsidRPr="00A21D06" w:rsidRDefault="00A21D06" w:rsidP="00A21D06">
            <w:pPr>
              <w:rPr>
                <w:rFonts w:asciiTheme="minorHAnsi" w:hAnsiTheme="minorHAnsi" w:cstheme="minorHAnsi"/>
                <w:sz w:val="20"/>
                <w:szCs w:val="20"/>
                <w:lang w:val="tr-TR"/>
              </w:rPr>
            </w:pPr>
            <w:r w:rsidRPr="00A21D06">
              <w:rPr>
                <w:rFonts w:asciiTheme="minorHAnsi" w:hAnsiTheme="minorHAnsi" w:cstheme="minorHAns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vAlign w:val="center"/>
          </w:tcPr>
          <w:p w14:paraId="0277DED4" w14:textId="3886A96C"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4BAC1892" w14:textId="211E6C21"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43783AB" w14:textId="2726E3F0"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00C2ED73" w14:textId="1A033FA3"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511BFC57" w14:textId="09AD14B4"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2</w:t>
            </w:r>
          </w:p>
        </w:tc>
        <w:tc>
          <w:tcPr>
            <w:tcW w:w="566" w:type="pct"/>
            <w:tcBorders>
              <w:top w:val="single" w:sz="4" w:space="0" w:color="auto"/>
              <w:left w:val="single" w:sz="4" w:space="0" w:color="auto"/>
              <w:bottom w:val="single" w:sz="4" w:space="0" w:color="auto"/>
              <w:right w:val="single" w:sz="4" w:space="0" w:color="auto"/>
            </w:tcBorders>
            <w:vAlign w:val="center"/>
          </w:tcPr>
          <w:p w14:paraId="39AC6BDA" w14:textId="4FFFF19D"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26B24BC2" w14:textId="28E50507"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r>
      <w:tr w:rsidR="00A21D06" w:rsidRPr="00A21D06" w14:paraId="5B11FEBE" w14:textId="77777777" w:rsidTr="00A21D06">
        <w:tc>
          <w:tcPr>
            <w:tcW w:w="564" w:type="pct"/>
            <w:vMerge/>
            <w:tcBorders>
              <w:left w:val="single" w:sz="4" w:space="0" w:color="auto"/>
              <w:right w:val="single" w:sz="4" w:space="0" w:color="auto"/>
            </w:tcBorders>
          </w:tcPr>
          <w:p w14:paraId="2A58B85E" w14:textId="77777777" w:rsidR="00A21D06" w:rsidRPr="00A21D06" w:rsidRDefault="00A21D06" w:rsidP="00A21D06">
            <w:pPr>
              <w:rPr>
                <w:rFonts w:asciiTheme="minorHAnsi" w:hAnsiTheme="minorHAnsi" w:cstheme="minorHAns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A21D06" w:rsidRPr="00A21D06" w:rsidRDefault="00A21D06" w:rsidP="00A21D06">
            <w:pPr>
              <w:rPr>
                <w:rFonts w:asciiTheme="minorHAnsi" w:hAnsiTheme="minorHAnsi" w:cstheme="minorHAnsi"/>
                <w:sz w:val="20"/>
                <w:szCs w:val="20"/>
                <w:lang w:val="tr-TR"/>
              </w:rPr>
            </w:pPr>
            <w:r w:rsidRPr="00A21D06">
              <w:rPr>
                <w:rFonts w:asciiTheme="minorHAnsi" w:hAnsiTheme="minorHAnsi" w:cstheme="minorHAns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vAlign w:val="center"/>
          </w:tcPr>
          <w:p w14:paraId="7847057D" w14:textId="74FEB415"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7AA7FA6" w14:textId="6A4F81F6"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42EFEB3B" w14:textId="0739AFC9"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09200DCE" w14:textId="4B195755"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2DBE435F" w14:textId="26384341"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2</w:t>
            </w:r>
          </w:p>
        </w:tc>
        <w:tc>
          <w:tcPr>
            <w:tcW w:w="566" w:type="pct"/>
            <w:tcBorders>
              <w:top w:val="single" w:sz="4" w:space="0" w:color="auto"/>
              <w:left w:val="single" w:sz="4" w:space="0" w:color="auto"/>
              <w:bottom w:val="single" w:sz="4" w:space="0" w:color="auto"/>
              <w:right w:val="single" w:sz="4" w:space="0" w:color="auto"/>
            </w:tcBorders>
            <w:vAlign w:val="center"/>
          </w:tcPr>
          <w:p w14:paraId="772B5B71" w14:textId="5778D341"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555FE646" w14:textId="514D38C2"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r>
      <w:tr w:rsidR="00A21D06" w:rsidRPr="00A21D06" w14:paraId="37C5093A" w14:textId="77777777" w:rsidTr="00A21D06">
        <w:tc>
          <w:tcPr>
            <w:tcW w:w="564" w:type="pct"/>
            <w:vMerge/>
            <w:tcBorders>
              <w:left w:val="single" w:sz="4" w:space="0" w:color="auto"/>
              <w:bottom w:val="single" w:sz="4" w:space="0" w:color="auto"/>
              <w:right w:val="single" w:sz="4" w:space="0" w:color="auto"/>
            </w:tcBorders>
          </w:tcPr>
          <w:p w14:paraId="5C66ADC4" w14:textId="77777777" w:rsidR="00A21D06" w:rsidRPr="00A21D06" w:rsidRDefault="00A21D06" w:rsidP="00A21D06">
            <w:pPr>
              <w:rPr>
                <w:rFonts w:asciiTheme="minorHAnsi" w:hAnsiTheme="minorHAnsi" w:cstheme="minorHAns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A21D06" w:rsidRPr="00A21D06" w:rsidRDefault="00A21D06" w:rsidP="00A21D06">
            <w:pPr>
              <w:rPr>
                <w:rFonts w:asciiTheme="minorHAnsi" w:hAnsiTheme="minorHAnsi" w:cstheme="minorHAnsi"/>
                <w:sz w:val="20"/>
                <w:szCs w:val="20"/>
                <w:lang w:val="tr-TR"/>
              </w:rPr>
            </w:pPr>
            <w:r w:rsidRPr="00A21D06">
              <w:rPr>
                <w:rFonts w:asciiTheme="minorHAnsi" w:hAnsiTheme="minorHAnsi" w:cstheme="minorHAns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vAlign w:val="center"/>
          </w:tcPr>
          <w:p w14:paraId="2DDE22E4" w14:textId="1A8743A5"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3DED487D" w14:textId="523ACA43"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302BE13" w14:textId="346E4475"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2B42B080" w14:textId="0545075C"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3879F0EC" w14:textId="44381981"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391C6015" w14:textId="373755D6"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109ED103" w14:textId="60E4C2C4" w:rsidR="00A21D06" w:rsidRPr="00A21D06" w:rsidRDefault="00A21D06" w:rsidP="00A21D06">
            <w:pPr>
              <w:rPr>
                <w:rFonts w:asciiTheme="minorHAnsi" w:hAnsiTheme="minorHAnsi" w:cstheme="minorHAnsi"/>
                <w:sz w:val="20"/>
                <w:szCs w:val="20"/>
                <w:lang w:val="tr-TR"/>
              </w:rPr>
            </w:pPr>
            <w:r w:rsidRPr="0024653D">
              <w:rPr>
                <w:rFonts w:asciiTheme="minorHAnsi" w:eastAsia="Times New Roman" w:hAnsiTheme="minorHAnsi" w:cstheme="minorHAnsi"/>
                <w:sz w:val="20"/>
                <w:szCs w:val="20"/>
                <w:bdr w:val="none" w:sz="0" w:space="0" w:color="auto"/>
              </w:rPr>
              <w:t>5</w:t>
            </w:r>
          </w:p>
        </w:tc>
      </w:tr>
      <w:tr w:rsidR="00A21D06" w:rsidRPr="00A21D06" w14:paraId="7ECE8ABD" w14:textId="77777777" w:rsidTr="00A21D06">
        <w:tc>
          <w:tcPr>
            <w:tcW w:w="564" w:type="pct"/>
            <w:tcBorders>
              <w:left w:val="single" w:sz="4" w:space="0" w:color="auto"/>
              <w:bottom w:val="single" w:sz="4" w:space="0" w:color="auto"/>
              <w:right w:val="single" w:sz="4" w:space="0" w:color="auto"/>
            </w:tcBorders>
          </w:tcPr>
          <w:p w14:paraId="34F863A7" w14:textId="77777777" w:rsidR="00A21D06" w:rsidRPr="00A21D06" w:rsidRDefault="00A21D06" w:rsidP="00A21D06">
            <w:pPr>
              <w:rPr>
                <w:rFonts w:asciiTheme="minorHAnsi" w:hAnsiTheme="minorHAnsi" w:cstheme="minorHAns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813C9D5" w14:textId="77777777" w:rsidR="00A21D06" w:rsidRPr="00A21D06" w:rsidRDefault="00A21D06" w:rsidP="00A21D06">
            <w:pPr>
              <w:rPr>
                <w:rFonts w:asciiTheme="minorHAnsi" w:hAnsiTheme="minorHAnsi" w:cstheme="minorHAnsi"/>
                <w:sz w:val="20"/>
                <w:szCs w:val="20"/>
                <w:lang w:val="tr-TR"/>
              </w:rPr>
            </w:pPr>
          </w:p>
        </w:tc>
        <w:tc>
          <w:tcPr>
            <w:tcW w:w="724" w:type="pct"/>
            <w:tcBorders>
              <w:top w:val="single" w:sz="4" w:space="0" w:color="auto"/>
              <w:left w:val="single" w:sz="4" w:space="0" w:color="auto"/>
              <w:bottom w:val="single" w:sz="4" w:space="0" w:color="auto"/>
              <w:right w:val="single" w:sz="4" w:space="0" w:color="auto"/>
            </w:tcBorders>
            <w:vAlign w:val="center"/>
          </w:tcPr>
          <w:p w14:paraId="6A32CF80" w14:textId="54AD77B5" w:rsidR="00A21D06" w:rsidRPr="00A21D06" w:rsidRDefault="00A21D06" w:rsidP="00A21D06">
            <w:pPr>
              <w:rPr>
                <w:rFonts w:asciiTheme="minorHAnsi" w:eastAsia="Times New Roman" w:hAnsiTheme="minorHAnsi" w:cstheme="minorHAnsi"/>
                <w:sz w:val="20"/>
                <w:szCs w:val="20"/>
                <w:bdr w:val="none" w:sz="0" w:space="0" w:color="auto"/>
              </w:rPr>
            </w:pPr>
            <w:r w:rsidRPr="0024653D">
              <w:rPr>
                <w:rFonts w:asciiTheme="minorHAnsi" w:eastAsia="Times New Roman" w:hAnsiTheme="minorHAnsi" w:cstheme="minorHAnsi"/>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3A4F3EDC" w14:textId="1DD64F1F" w:rsidR="00A21D06" w:rsidRPr="00A21D06" w:rsidRDefault="00A21D06" w:rsidP="00A21D06">
            <w:pPr>
              <w:rPr>
                <w:rFonts w:asciiTheme="minorHAnsi" w:eastAsia="Times New Roman" w:hAnsiTheme="minorHAnsi" w:cstheme="minorHAnsi"/>
                <w:sz w:val="20"/>
                <w:szCs w:val="20"/>
                <w:bdr w:val="none" w:sz="0" w:space="0" w:color="auto"/>
              </w:rPr>
            </w:pPr>
            <w:r w:rsidRPr="0024653D">
              <w:rPr>
                <w:rFonts w:asciiTheme="minorHAnsi" w:eastAsia="Times New Roman" w:hAnsiTheme="minorHAnsi" w:cstheme="minorHAnsi"/>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0D2B6434" w14:textId="41A60F1C" w:rsidR="00A21D06" w:rsidRPr="00A21D06" w:rsidRDefault="00A21D06" w:rsidP="00A21D06">
            <w:pPr>
              <w:rPr>
                <w:rFonts w:asciiTheme="minorHAnsi" w:eastAsia="Times New Roman" w:hAnsiTheme="minorHAnsi" w:cstheme="minorHAnsi"/>
                <w:sz w:val="20"/>
                <w:szCs w:val="20"/>
                <w:bdr w:val="none" w:sz="0" w:space="0" w:color="auto"/>
              </w:rPr>
            </w:pPr>
            <w:r w:rsidRPr="0024653D">
              <w:rPr>
                <w:rFonts w:asciiTheme="minorHAnsi" w:eastAsia="Times New Roman" w:hAnsiTheme="minorHAnsi" w:cstheme="minorHAnsi"/>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54AFD00B" w14:textId="1A9E7D84" w:rsidR="00A21D06" w:rsidRPr="00A21D06" w:rsidRDefault="00A21D06" w:rsidP="00A21D06">
            <w:pPr>
              <w:rPr>
                <w:rFonts w:asciiTheme="minorHAnsi" w:eastAsia="Times New Roman" w:hAnsiTheme="minorHAnsi" w:cstheme="minorHAnsi"/>
                <w:sz w:val="20"/>
                <w:szCs w:val="20"/>
                <w:bdr w:val="none" w:sz="0" w:space="0" w:color="auto"/>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77CD15D4" w14:textId="4D41EA59" w:rsidR="00A21D06" w:rsidRPr="00A21D06" w:rsidRDefault="00A21D06" w:rsidP="00A21D06">
            <w:pPr>
              <w:rPr>
                <w:rFonts w:asciiTheme="minorHAnsi" w:eastAsia="Times New Roman" w:hAnsiTheme="minorHAnsi" w:cstheme="minorHAnsi"/>
                <w:sz w:val="20"/>
                <w:szCs w:val="20"/>
                <w:bdr w:val="none" w:sz="0" w:space="0" w:color="auto"/>
              </w:rPr>
            </w:pPr>
            <w:r w:rsidRPr="0024653D">
              <w:rPr>
                <w:rFonts w:asciiTheme="minorHAnsi" w:eastAsia="Times New Roman" w:hAnsiTheme="minorHAnsi" w:cstheme="minorHAnsi"/>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11CB4C12" w14:textId="74C8376A" w:rsidR="00A21D06" w:rsidRPr="00A21D06" w:rsidRDefault="00A21D06" w:rsidP="00A21D06">
            <w:pPr>
              <w:rPr>
                <w:rFonts w:asciiTheme="minorHAnsi" w:eastAsia="Times New Roman" w:hAnsiTheme="minorHAnsi" w:cstheme="minorHAnsi"/>
                <w:sz w:val="20"/>
                <w:szCs w:val="20"/>
                <w:bdr w:val="none" w:sz="0" w:space="0" w:color="auto"/>
              </w:rPr>
            </w:pPr>
            <w:r w:rsidRPr="0024653D">
              <w:rPr>
                <w:rFonts w:asciiTheme="minorHAnsi" w:eastAsia="Times New Roman" w:hAnsiTheme="minorHAnsi" w:cstheme="minorHAnsi"/>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3F32114D" w14:textId="4002CA9B" w:rsidR="00A21D06" w:rsidRPr="00A21D06" w:rsidRDefault="00A21D06" w:rsidP="00A21D06">
            <w:pPr>
              <w:rPr>
                <w:rFonts w:asciiTheme="minorHAnsi" w:eastAsia="Times New Roman" w:hAnsiTheme="minorHAnsi" w:cstheme="minorHAnsi"/>
                <w:sz w:val="20"/>
                <w:szCs w:val="20"/>
                <w:bdr w:val="none" w:sz="0" w:space="0" w:color="auto"/>
              </w:rPr>
            </w:pPr>
            <w:r w:rsidRPr="0024653D">
              <w:rPr>
                <w:rFonts w:asciiTheme="minorHAnsi" w:eastAsia="Times New Roman" w:hAnsiTheme="minorHAnsi" w:cstheme="minorHAnsi"/>
                <w:sz w:val="20"/>
                <w:szCs w:val="20"/>
                <w:bdr w:val="none" w:sz="0" w:space="0" w:color="auto"/>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03D38A85" w14:textId="6FDE9EFF" w:rsidR="008200DD" w:rsidRPr="00AB18CA" w:rsidRDefault="00FB1BE2" w:rsidP="00AB18CA">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sectPr w:rsidR="008200DD" w:rsidRPr="00AB18C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9E30" w14:textId="77777777" w:rsidR="004D2AF3" w:rsidRDefault="004D2AF3" w:rsidP="008200DD">
      <w:r>
        <w:separator/>
      </w:r>
    </w:p>
  </w:endnote>
  <w:endnote w:type="continuationSeparator" w:id="0">
    <w:p w14:paraId="3B1336E2" w14:textId="77777777" w:rsidR="004D2AF3" w:rsidRDefault="004D2AF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34C4" w14:textId="77777777" w:rsidR="004D2AF3" w:rsidRDefault="004D2AF3" w:rsidP="008200DD">
      <w:r>
        <w:separator/>
      </w:r>
    </w:p>
  </w:footnote>
  <w:footnote w:type="continuationSeparator" w:id="0">
    <w:p w14:paraId="23B4CE0D" w14:textId="77777777" w:rsidR="004D2AF3" w:rsidRDefault="004D2AF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F72A9"/>
    <w:multiLevelType w:val="hybridMultilevel"/>
    <w:tmpl w:val="FD182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87421B"/>
    <w:multiLevelType w:val="hybridMultilevel"/>
    <w:tmpl w:val="A1BE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866A0"/>
    <w:rsid w:val="0023660D"/>
    <w:rsid w:val="00291223"/>
    <w:rsid w:val="00367393"/>
    <w:rsid w:val="003D5955"/>
    <w:rsid w:val="003E67AB"/>
    <w:rsid w:val="00407D60"/>
    <w:rsid w:val="00444772"/>
    <w:rsid w:val="004D28AA"/>
    <w:rsid w:val="004D2AF3"/>
    <w:rsid w:val="004F2282"/>
    <w:rsid w:val="00547A04"/>
    <w:rsid w:val="005662AE"/>
    <w:rsid w:val="005B1C41"/>
    <w:rsid w:val="00615A81"/>
    <w:rsid w:val="006E2F61"/>
    <w:rsid w:val="006E56E0"/>
    <w:rsid w:val="00714032"/>
    <w:rsid w:val="007169FD"/>
    <w:rsid w:val="008200DD"/>
    <w:rsid w:val="00853D18"/>
    <w:rsid w:val="00872023"/>
    <w:rsid w:val="00A21D06"/>
    <w:rsid w:val="00A65C12"/>
    <w:rsid w:val="00AB18CA"/>
    <w:rsid w:val="00AC4531"/>
    <w:rsid w:val="00B71103"/>
    <w:rsid w:val="00C1474C"/>
    <w:rsid w:val="00C17A6A"/>
    <w:rsid w:val="00D52BA4"/>
    <w:rsid w:val="00DC1973"/>
    <w:rsid w:val="00DF43BB"/>
    <w:rsid w:val="00E929DA"/>
    <w:rsid w:val="00E96E4A"/>
    <w:rsid w:val="00EC2ECA"/>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069496864">
      <w:bodyDiv w:val="1"/>
      <w:marLeft w:val="0"/>
      <w:marRight w:val="0"/>
      <w:marTop w:val="0"/>
      <w:marBottom w:val="0"/>
      <w:divBdr>
        <w:top w:val="none" w:sz="0" w:space="0" w:color="auto"/>
        <w:left w:val="none" w:sz="0" w:space="0" w:color="auto"/>
        <w:bottom w:val="none" w:sz="0" w:space="0" w:color="auto"/>
        <w:right w:val="none" w:sz="0" w:space="0" w:color="auto"/>
      </w:divBdr>
      <w:divsChild>
        <w:div w:id="1539928954">
          <w:marLeft w:val="0"/>
          <w:marRight w:val="0"/>
          <w:marTop w:val="100"/>
          <w:marBottom w:val="100"/>
          <w:divBdr>
            <w:top w:val="none" w:sz="0" w:space="0" w:color="auto"/>
            <w:left w:val="none" w:sz="0" w:space="0" w:color="auto"/>
            <w:bottom w:val="none" w:sz="0" w:space="0" w:color="auto"/>
            <w:right w:val="none" w:sz="0" w:space="0" w:color="auto"/>
          </w:divBdr>
          <w:divsChild>
            <w:div w:id="2123374847">
              <w:marLeft w:val="0"/>
              <w:marRight w:val="0"/>
              <w:marTop w:val="0"/>
              <w:marBottom w:val="0"/>
              <w:divBdr>
                <w:top w:val="none" w:sz="0" w:space="0" w:color="auto"/>
                <w:left w:val="none" w:sz="0" w:space="0" w:color="auto"/>
                <w:bottom w:val="none" w:sz="0" w:space="0" w:color="auto"/>
                <w:right w:val="none" w:sz="0" w:space="0" w:color="auto"/>
              </w:divBdr>
              <w:divsChild>
                <w:div w:id="9124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1618">
          <w:marLeft w:val="0"/>
          <w:marRight w:val="0"/>
          <w:marTop w:val="0"/>
          <w:marBottom w:val="300"/>
          <w:divBdr>
            <w:top w:val="none" w:sz="0" w:space="0" w:color="auto"/>
            <w:left w:val="none" w:sz="0" w:space="0" w:color="auto"/>
            <w:bottom w:val="none" w:sz="0" w:space="0" w:color="auto"/>
            <w:right w:val="none" w:sz="0" w:space="0" w:color="auto"/>
          </w:divBdr>
          <w:divsChild>
            <w:div w:id="94295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A762E-E596-4273-AA63-68199A6BE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1273</Words>
  <Characters>7261</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15</cp:revision>
  <dcterms:created xsi:type="dcterms:W3CDTF">2024-07-30T11:26:00Z</dcterms:created>
  <dcterms:modified xsi:type="dcterms:W3CDTF">2025-09-01T07:39:00Z</dcterms:modified>
</cp:coreProperties>
</file>